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74633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2D036C" w:rsidRPr="002D036C">
        <w:rPr>
          <w:b/>
          <w:sz w:val="28"/>
          <w:szCs w:val="28"/>
        </w:rPr>
        <w:t xml:space="preserve">с. Мармыжи, на территории церкви </w:t>
      </w:r>
    </w:p>
    <w:p w:rsidR="00A21134" w:rsidRDefault="002D036C" w:rsidP="00CD1AAE">
      <w:pPr>
        <w:jc w:val="center"/>
        <w:rPr>
          <w:b/>
          <w:sz w:val="28"/>
          <w:szCs w:val="28"/>
        </w:rPr>
      </w:pPr>
      <w:r w:rsidRPr="002D036C">
        <w:rPr>
          <w:b/>
          <w:sz w:val="28"/>
          <w:szCs w:val="28"/>
        </w:rPr>
        <w:t>Покрова Пресвятой Богор</w:t>
      </w:r>
      <w:r w:rsidRPr="002D036C">
        <w:rPr>
          <w:b/>
          <w:sz w:val="28"/>
          <w:szCs w:val="28"/>
        </w:rPr>
        <w:t>о</w:t>
      </w:r>
      <w:r w:rsidRPr="002D036C">
        <w:rPr>
          <w:b/>
          <w:sz w:val="28"/>
          <w:szCs w:val="28"/>
        </w:rPr>
        <w:t>дицы</w:t>
      </w:r>
      <w:r>
        <w:rPr>
          <w:rStyle w:val="a6"/>
          <w:b/>
          <w:sz w:val="28"/>
          <w:szCs w:val="28"/>
        </w:rPr>
        <w:footnoteReference w:id="2"/>
      </w:r>
    </w:p>
    <w:p w:rsidR="00C74633" w:rsidRPr="00FC6170" w:rsidRDefault="00C7463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2D036C" w:rsidRPr="002D036C">
              <w:rPr>
                <w:sz w:val="28"/>
                <w:szCs w:val="28"/>
                <w:u w:val="single"/>
              </w:rPr>
              <w:t>с. Мармыжи, на территории церкви Покрова Пресвятой Богородицы</w:t>
            </w:r>
            <w:r w:rsidR="00C74633">
              <w:rPr>
                <w:sz w:val="28"/>
                <w:szCs w:val="28"/>
                <w:u w:val="single"/>
              </w:rPr>
              <w:t>,</w:t>
            </w:r>
            <w:r w:rsidR="001B4704">
              <w:rPr>
                <w:sz w:val="28"/>
                <w:szCs w:val="28"/>
                <w:u w:val="single"/>
              </w:rPr>
              <w:t xml:space="preserve"> </w:t>
            </w:r>
            <w:r w:rsidR="002D036C">
              <w:rPr>
                <w:sz w:val="28"/>
                <w:szCs w:val="28"/>
                <w:u w:val="single"/>
              </w:rPr>
              <w:t>1943</w:t>
            </w:r>
            <w:r w:rsidR="00C74633">
              <w:rPr>
                <w:sz w:val="28"/>
                <w:szCs w:val="28"/>
                <w:u w:val="single"/>
              </w:rPr>
              <w:t xml:space="preserve"> г.</w:t>
            </w:r>
          </w:p>
          <w:p w:rsidR="001B4704" w:rsidRPr="009C2FBC" w:rsidRDefault="001B4704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D036C">
              <w:rPr>
                <w:sz w:val="28"/>
                <w:szCs w:val="28"/>
                <w:u w:val="single"/>
              </w:rPr>
              <w:t>-638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B4704" w:rsidRPr="009C2FBC" w:rsidRDefault="001B470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1B4704" w:rsidRPr="009C2FBC" w:rsidRDefault="001B470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2D036C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</w:t>
            </w:r>
            <w:r w:rsidR="00AF6D1A">
              <w:rPr>
                <w:sz w:val="28"/>
                <w:szCs w:val="28"/>
                <w:u w:val="single"/>
              </w:rPr>
              <w:t>х2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1B4704" w:rsidRDefault="001B4704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1B4704" w:rsidRPr="009C2FBC" w:rsidRDefault="001B4704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AF6D1A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Могильная насыпь </w:t>
            </w:r>
            <w:r w:rsidR="002D036C">
              <w:rPr>
                <w:sz w:val="28"/>
                <w:szCs w:val="28"/>
                <w:u w:val="single"/>
              </w:rPr>
              <w:t>обложена природным камнем. Н</w:t>
            </w:r>
            <w:r>
              <w:rPr>
                <w:sz w:val="28"/>
                <w:szCs w:val="28"/>
                <w:u w:val="single"/>
              </w:rPr>
              <w:t xml:space="preserve">а </w:t>
            </w:r>
            <w:r w:rsidR="002D036C">
              <w:rPr>
                <w:sz w:val="28"/>
                <w:szCs w:val="28"/>
                <w:u w:val="single"/>
              </w:rPr>
              <w:t>возвышении, выложенном из того же материала расположен памятник гранитная плита, на которой установлен крест с распят</w:t>
            </w:r>
            <w:r w:rsidR="002D036C">
              <w:rPr>
                <w:sz w:val="28"/>
                <w:szCs w:val="28"/>
                <w:u w:val="single"/>
              </w:rPr>
              <w:t>и</w:t>
            </w:r>
            <w:r w:rsidR="002D036C">
              <w:rPr>
                <w:sz w:val="28"/>
                <w:szCs w:val="28"/>
                <w:u w:val="single"/>
              </w:rPr>
              <w:t>ем</w:t>
            </w:r>
            <w:r w:rsidR="007A68E2">
              <w:rPr>
                <w:sz w:val="28"/>
                <w:szCs w:val="28"/>
                <w:u w:val="single"/>
              </w:rPr>
              <w:t>.</w:t>
            </w:r>
            <w:r w:rsidR="002D036C">
              <w:rPr>
                <w:sz w:val="28"/>
                <w:szCs w:val="28"/>
                <w:u w:val="single"/>
              </w:rPr>
              <w:t xml:space="preserve"> Автор Клыков В.М. У подножия памятника мемориальная плита с изображением ордена Отечественной войны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D036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D036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7A68E2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A68E2" w:rsidRPr="00C55FA5" w:rsidRDefault="007A68E2" w:rsidP="007A68E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AF6D1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2D036C" w:rsidP="00CA5704">
            <w:pPr>
              <w:jc w:val="both"/>
              <w:rPr>
                <w:sz w:val="28"/>
                <w:szCs w:val="28"/>
              </w:rPr>
            </w:pPr>
            <w:r w:rsidRPr="002D036C">
              <w:rPr>
                <w:sz w:val="28"/>
                <w:szCs w:val="28"/>
              </w:rPr>
              <w:t>Священнослужители церкви Покрова Пресвятой Богородицы</w:t>
            </w:r>
          </w:p>
        </w:tc>
      </w:tr>
    </w:tbl>
    <w:p w:rsidR="00233C82" w:rsidRDefault="00233C82" w:rsidP="00A21134">
      <w:pPr>
        <w:jc w:val="both"/>
      </w:pPr>
    </w:p>
    <w:p w:rsidR="002D036C" w:rsidRDefault="002D036C" w:rsidP="002D036C">
      <w:pPr>
        <w:jc w:val="both"/>
      </w:pPr>
      <w:bookmarkStart w:id="0" w:name="_GoBack"/>
      <w:bookmarkEnd w:id="0"/>
    </w:p>
    <w:p w:rsidR="00514F09" w:rsidRDefault="001B4704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9.5pt">
            <v:imagedata r:id="rId8" o:title="images3[2]"/>
          </v:shape>
        </w:pict>
      </w:r>
    </w:p>
    <w:sectPr w:rsidR="00514F0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D1C" w:rsidRDefault="00464D1C" w:rsidP="00FF362D">
      <w:r>
        <w:separator/>
      </w:r>
    </w:p>
  </w:endnote>
  <w:endnote w:type="continuationSeparator" w:id="1">
    <w:p w:rsidR="00464D1C" w:rsidRDefault="00464D1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D1C" w:rsidRDefault="00464D1C" w:rsidP="00FF362D">
      <w:r>
        <w:separator/>
      </w:r>
    </w:p>
  </w:footnote>
  <w:footnote w:type="continuationSeparator" w:id="1">
    <w:p w:rsidR="00464D1C" w:rsidRDefault="00464D1C" w:rsidP="00FF362D">
      <w:r>
        <w:continuationSeparator/>
      </w:r>
    </w:p>
  </w:footnote>
  <w:footnote w:id="2">
    <w:p w:rsidR="002D036C" w:rsidRDefault="002D036C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https://obd-memorial.ru/html/info.htm?id=1150527043&amp;p=2</w:t>
        </w:r>
      </w:hyperlink>
    </w:p>
    <w:p w:rsidR="002D036C" w:rsidRDefault="002D036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4704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4D1C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8E2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6EC2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0E0F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4633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4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8371C-840F-4556-B7AD-991E4A8A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2020-04-27T13:38:00Z</dcterms:created>
  <dcterms:modified xsi:type="dcterms:W3CDTF">2002-01-01T04:03:00Z</dcterms:modified>
</cp:coreProperties>
</file>